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7E" w:rsidRDefault="00B22E7E" w:rsidP="00B22E7E">
      <w:pPr>
        <w:widowControl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</w:t>
      </w:r>
    </w:p>
    <w:p w:rsidR="00B22E7E" w:rsidRDefault="00B22E7E" w:rsidP="00B22E7E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B22E7E" w:rsidRDefault="00B22E7E" w:rsidP="00B22E7E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B22E7E" w:rsidRPr="00B22E7E" w:rsidRDefault="00B22E7E" w:rsidP="00B22E7E">
      <w:pPr>
        <w:widowControl w:val="0"/>
        <w:jc w:val="both"/>
        <w:rPr>
          <w:b/>
          <w:bCs/>
          <w:color w:val="000000"/>
          <w:sz w:val="28"/>
          <w:szCs w:val="28"/>
        </w:rPr>
      </w:pPr>
      <w:r w:rsidRPr="00B22E7E">
        <w:rPr>
          <w:b/>
          <w:bCs/>
          <w:color w:val="000000"/>
          <w:sz w:val="28"/>
          <w:szCs w:val="28"/>
        </w:rPr>
        <w:t>Миссия</w:t>
      </w:r>
    </w:p>
    <w:p w:rsidR="00B22E7E" w:rsidRPr="00B22E7E" w:rsidRDefault="00B22E7E" w:rsidP="00B22E7E">
      <w:pPr>
        <w:pStyle w:val="-10"/>
        <w:jc w:val="both"/>
        <w:rPr>
          <w:rStyle w:val="-1"/>
          <w:rFonts w:ascii="Times New Roman" w:hAnsi="Times New Roman" w:cs="Times New Roman"/>
          <w:b w:val="0"/>
          <w:sz w:val="28"/>
          <w:szCs w:val="28"/>
        </w:rPr>
      </w:pPr>
      <w:r w:rsidRPr="00B22E7E">
        <w:rPr>
          <w:rFonts w:ascii="Times New Roman" w:hAnsi="Times New Roman" w:cs="Times New Roman"/>
          <w:sz w:val="28"/>
          <w:szCs w:val="28"/>
        </w:rPr>
        <w:t>Миссия</w:t>
      </w:r>
      <w:r w:rsidRPr="00B22E7E">
        <w:rPr>
          <w:rFonts w:ascii="Times New Roman" w:hAnsi="Times New Roman" w:cs="Times New Roman"/>
          <w:b w:val="0"/>
          <w:sz w:val="28"/>
          <w:szCs w:val="28"/>
        </w:rPr>
        <w:t xml:space="preserve"> – формирование социально-ориентированного института в условиях государственно-частного партнерства, осуществляющего подготовку высококвалифицированных специалистов здравоохранения по программам дополнительного образования, способствующего повышению качества медицинских услуг и укреплению здоровья населения </w:t>
      </w:r>
    </w:p>
    <w:p w:rsidR="00B22E7E" w:rsidRPr="00B22E7E" w:rsidRDefault="00B22E7E" w:rsidP="00B22E7E">
      <w:pPr>
        <w:pStyle w:val="-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2E7E">
        <w:rPr>
          <w:rFonts w:ascii="Times New Roman" w:hAnsi="Times New Roman" w:cs="Times New Roman"/>
          <w:sz w:val="28"/>
          <w:szCs w:val="28"/>
        </w:rPr>
        <w:t xml:space="preserve">Стратегическая цель ТОО «Российско-Казахстанский медицинский институт» </w:t>
      </w:r>
      <w:r w:rsidRPr="00B22E7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B22E7E">
        <w:rPr>
          <w:rFonts w:ascii="Times New Roman" w:eastAsia="Arial Unicode MS" w:hAnsi="Times New Roman" w:cs="Times New Roman"/>
          <w:b w:val="0"/>
          <w:iCs/>
          <w:sz w:val="28"/>
          <w:szCs w:val="28"/>
        </w:rPr>
        <w:t>устойчивое развитие дополнительного медицинского образования</w:t>
      </w:r>
      <w:r w:rsidRPr="00B22E7E">
        <w:rPr>
          <w:rFonts w:ascii="Times New Roman" w:eastAsia="Arial Unicode MS" w:hAnsi="Times New Roman" w:cs="Times New Roman"/>
          <w:b w:val="0"/>
          <w:i/>
          <w:iCs/>
          <w:sz w:val="28"/>
          <w:szCs w:val="28"/>
        </w:rPr>
        <w:t xml:space="preserve"> </w:t>
      </w:r>
      <w:r w:rsidRPr="00B22E7E">
        <w:rPr>
          <w:rFonts w:ascii="Times New Roman" w:eastAsia="Arial Unicode MS" w:hAnsi="Times New Roman" w:cs="Times New Roman"/>
          <w:b w:val="0"/>
          <w:iCs/>
          <w:sz w:val="28"/>
          <w:szCs w:val="28"/>
        </w:rPr>
        <w:t xml:space="preserve">путем </w:t>
      </w:r>
      <w:r w:rsidRPr="00B22E7E">
        <w:rPr>
          <w:rFonts w:ascii="Times New Roman" w:eastAsia="Arial Unicode MS" w:hAnsi="Times New Roman" w:cs="Times New Roman"/>
          <w:b w:val="0"/>
          <w:sz w:val="28"/>
          <w:szCs w:val="28"/>
        </w:rPr>
        <w:t>создания гибкой и мобильной системы, способной удовлетворить потребн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ость в непрерывном профессионал</w:t>
      </w:r>
      <w:r w:rsidRPr="00B22E7E">
        <w:rPr>
          <w:rFonts w:ascii="Times New Roman" w:eastAsia="Arial Unicode MS" w:hAnsi="Times New Roman" w:cs="Times New Roman"/>
          <w:b w:val="0"/>
          <w:sz w:val="28"/>
          <w:szCs w:val="28"/>
        </w:rPr>
        <w:t>ьн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о</w:t>
      </w:r>
      <w:r w:rsidRPr="00B22E7E">
        <w:rPr>
          <w:rFonts w:ascii="Times New Roman" w:eastAsia="Arial Unicode MS" w:hAnsi="Times New Roman" w:cs="Times New Roman"/>
          <w:b w:val="0"/>
          <w:sz w:val="28"/>
          <w:szCs w:val="28"/>
        </w:rPr>
        <w:t>м развитии кадров  и обеспечить организации здравоохранения Республики, особенно отдаленно расположенных регионов, квалифицированными  специалистами, подготовка которых, соответствует  государственным и международным образовательным стандартам.</w:t>
      </w:r>
    </w:p>
    <w:p w:rsidR="00B22E7E" w:rsidRPr="00B22E7E" w:rsidRDefault="00B22E7E" w:rsidP="00B22E7E">
      <w:pPr>
        <w:tabs>
          <w:tab w:val="left" w:pos="0"/>
        </w:tabs>
        <w:jc w:val="both"/>
        <w:rPr>
          <w:b/>
          <w:sz w:val="28"/>
          <w:szCs w:val="28"/>
        </w:rPr>
      </w:pPr>
      <w:r w:rsidRPr="00B22E7E">
        <w:rPr>
          <w:b/>
          <w:sz w:val="28"/>
          <w:szCs w:val="28"/>
        </w:rPr>
        <w:t>Видение ТОО «Российско-Казахстанский медицинский институт»:</w:t>
      </w:r>
    </w:p>
    <w:p w:rsidR="00B22E7E" w:rsidRPr="00B22E7E" w:rsidRDefault="00B22E7E" w:rsidP="00B22E7E">
      <w:pPr>
        <w:pStyle w:val="-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E7E">
        <w:rPr>
          <w:rFonts w:ascii="Times New Roman" w:hAnsi="Times New Roman" w:cs="Times New Roman"/>
          <w:b w:val="0"/>
          <w:sz w:val="28"/>
          <w:szCs w:val="28"/>
        </w:rPr>
        <w:t>- Создание гибкой модели конкурентно-способного негосударственного института в подготовке специалистов по программам дополнительного образования;</w:t>
      </w:r>
    </w:p>
    <w:p w:rsidR="00B22E7E" w:rsidRPr="00B22E7E" w:rsidRDefault="00B22E7E" w:rsidP="00B22E7E">
      <w:pPr>
        <w:pStyle w:val="-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E7E">
        <w:rPr>
          <w:rFonts w:ascii="Times New Roman" w:hAnsi="Times New Roman" w:cs="Times New Roman"/>
          <w:b w:val="0"/>
          <w:sz w:val="28"/>
          <w:szCs w:val="28"/>
        </w:rPr>
        <w:t>- Внедрение инновационных технологий, мобильной и выездной медицины, способствующие обновлению национальной системы образования и здравоохранения;</w:t>
      </w:r>
    </w:p>
    <w:p w:rsidR="00B22E7E" w:rsidRPr="00B22E7E" w:rsidRDefault="00B22E7E" w:rsidP="00B22E7E">
      <w:pPr>
        <w:pStyle w:val="-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E7E">
        <w:rPr>
          <w:rFonts w:ascii="Times New Roman" w:hAnsi="Times New Roman" w:cs="Times New Roman"/>
          <w:b w:val="0"/>
          <w:sz w:val="28"/>
          <w:szCs w:val="28"/>
        </w:rPr>
        <w:t>- Научно-инновационный центр развития научно-исследовательского потенциала в области здравоохранения и социального обеспечения;</w:t>
      </w:r>
    </w:p>
    <w:p w:rsidR="00B22E7E" w:rsidRPr="00B22E7E" w:rsidRDefault="00B22E7E" w:rsidP="00B22E7E">
      <w:pPr>
        <w:pStyle w:val="-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E7E">
        <w:rPr>
          <w:rFonts w:ascii="Times New Roman" w:hAnsi="Times New Roman" w:cs="Times New Roman"/>
          <w:b w:val="0"/>
          <w:sz w:val="28"/>
          <w:szCs w:val="28"/>
        </w:rPr>
        <w:t>- Центр в системе непрерывного профессионального образования специалистов здравоохранения и национального образования;</w:t>
      </w:r>
    </w:p>
    <w:p w:rsidR="00B22E7E" w:rsidRPr="00B22E7E" w:rsidRDefault="00B22E7E" w:rsidP="00B22E7E">
      <w:pPr>
        <w:pStyle w:val="-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E7E">
        <w:rPr>
          <w:rFonts w:ascii="Times New Roman" w:hAnsi="Times New Roman" w:cs="Times New Roman"/>
          <w:b w:val="0"/>
          <w:sz w:val="28"/>
          <w:szCs w:val="28"/>
        </w:rPr>
        <w:t>- Центр интеграции с вузами-партнерами и медицинскими организациями образования республики и стран ближнего зарубежья.</w:t>
      </w:r>
    </w:p>
    <w:p w:rsidR="003A7587" w:rsidRDefault="003A7587"/>
    <w:sectPr w:rsidR="003A7587" w:rsidSect="00B22E7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3A" w:rsidRDefault="008E063A" w:rsidP="00B22E7E">
      <w:r>
        <w:separator/>
      </w:r>
    </w:p>
  </w:endnote>
  <w:endnote w:type="continuationSeparator" w:id="1">
    <w:p w:rsidR="008E063A" w:rsidRDefault="008E063A" w:rsidP="00B2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3A" w:rsidRDefault="008E063A" w:rsidP="00B22E7E">
      <w:r>
        <w:separator/>
      </w:r>
    </w:p>
  </w:footnote>
  <w:footnote w:type="continuationSeparator" w:id="1">
    <w:p w:rsidR="008E063A" w:rsidRDefault="008E063A" w:rsidP="00B22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70" w:type="dxa"/>
        <w:right w:w="70" w:type="dxa"/>
      </w:tblCellMar>
      <w:tblLook w:val="0000"/>
    </w:tblPr>
    <w:tblGrid>
      <w:gridCol w:w="6216"/>
      <w:gridCol w:w="3201"/>
      <w:gridCol w:w="5293"/>
    </w:tblGrid>
    <w:tr w:rsidR="00B22E7E" w:rsidRPr="00C626A8" w:rsidTr="00B201B7">
      <w:trPr>
        <w:cantSplit/>
        <w:trHeight w:val="705"/>
        <w:jc w:val="center"/>
      </w:trPr>
      <w:tc>
        <w:tcPr>
          <w:tcW w:w="2113" w:type="pct"/>
        </w:tcPr>
        <w:p w:rsidR="00B22E7E" w:rsidRPr="00C626A8" w:rsidRDefault="00B22E7E" w:rsidP="00B201B7">
          <w:pPr>
            <w:pStyle w:val="P19"/>
            <w:spacing w:before="120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C626A8">
            <w:rPr>
              <w:rFonts w:ascii="Times New Roman" w:hAnsi="Times New Roman" w:cs="Times New Roman"/>
              <w:b/>
              <w:sz w:val="20"/>
              <w:lang w:val="kk-KZ"/>
            </w:rPr>
            <w:t>«РЕСЕЙ – ҚАЗАҚСТАН</w:t>
          </w:r>
        </w:p>
        <w:p w:rsidR="00B22E7E" w:rsidRPr="00C626A8" w:rsidRDefault="00B22E7E" w:rsidP="00B201B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C626A8">
            <w:rPr>
              <w:rFonts w:ascii="Times New Roman" w:hAnsi="Times New Roman" w:cs="Times New Roman"/>
              <w:b/>
              <w:sz w:val="20"/>
              <w:lang w:val="kk-KZ"/>
            </w:rPr>
            <w:t>МЕДИЦИНАЛЫҚ ИНСТИТУТЫ</w:t>
          </w:r>
          <w:r w:rsidRPr="00C626A8">
            <w:rPr>
              <w:rFonts w:ascii="Times New Roman" w:hAnsi="Times New Roman" w:cs="Times New Roman"/>
              <w:b/>
              <w:sz w:val="20"/>
            </w:rPr>
            <w:t>»ЖШС</w:t>
          </w:r>
        </w:p>
      </w:tc>
      <w:tc>
        <w:tcPr>
          <w:tcW w:w="1088" w:type="pct"/>
        </w:tcPr>
        <w:p w:rsidR="00B22E7E" w:rsidRPr="00C145F1" w:rsidRDefault="00B22E7E" w:rsidP="00B201B7">
          <w:pPr>
            <w:pStyle w:val="P19"/>
            <w:jc w:val="center"/>
            <w:rPr>
              <w:rFonts w:ascii="Times New Roman" w:hAnsi="Times New Roman" w:cs="Times New Roman"/>
              <w:sz w:val="20"/>
              <w:lang w:val="kk-KZ"/>
            </w:rPr>
          </w:pPr>
          <w:r>
            <w:rPr>
              <w:rFonts w:ascii="Times New Roman" w:hAnsi="Times New Roman" w:cs="Times New Roman"/>
              <w:noProof/>
              <w:sz w:val="20"/>
              <w:lang w:eastAsia="ru-RU"/>
            </w:rPr>
            <w:drawing>
              <wp:inline distT="0" distB="0" distL="0" distR="0">
                <wp:extent cx="1555750" cy="534670"/>
                <wp:effectExtent l="19050" t="0" r="6350" b="0"/>
                <wp:docPr id="1" name="Рисунок 1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9" w:type="pct"/>
        </w:tcPr>
        <w:p w:rsidR="00B22E7E" w:rsidRPr="00C626A8" w:rsidRDefault="00B22E7E" w:rsidP="00B201B7">
          <w:pPr>
            <w:pStyle w:val="P19"/>
            <w:spacing w:before="120"/>
            <w:jc w:val="center"/>
            <w:rPr>
              <w:rFonts w:ascii="Times New Roman" w:hAnsi="Times New Roman"/>
              <w:b/>
              <w:sz w:val="20"/>
            </w:rPr>
          </w:pPr>
          <w:r w:rsidRPr="00C626A8">
            <w:rPr>
              <w:rFonts w:ascii="Times New Roman" w:hAnsi="Times New Roman"/>
              <w:b/>
              <w:sz w:val="20"/>
              <w:lang w:val="kk-KZ"/>
            </w:rPr>
            <w:t>ТОО «РОССИЙСКО - КАЗАХСТАНСКИЙ МЕДИЦИНСКИЙ ИНСТИТУТ»</w:t>
          </w:r>
          <w:r>
            <w:rPr>
              <w:rFonts w:ascii="Times New Roman" w:hAnsi="Times New Roman"/>
              <w:b/>
              <w:sz w:val="20"/>
              <w:lang w:val="kk-KZ"/>
            </w:rPr>
            <w:t xml:space="preserve"> </w:t>
          </w:r>
        </w:p>
        <w:p w:rsidR="00B22E7E" w:rsidRPr="00C626A8" w:rsidRDefault="00B22E7E" w:rsidP="00B201B7">
          <w:pPr>
            <w:pStyle w:val="a3"/>
            <w:jc w:val="center"/>
            <w:rPr>
              <w:b/>
              <w:sz w:val="20"/>
              <w:szCs w:val="20"/>
            </w:rPr>
          </w:pPr>
        </w:p>
      </w:tc>
    </w:tr>
  </w:tbl>
  <w:p w:rsidR="00B22E7E" w:rsidRDefault="00B22E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E7E"/>
    <w:rsid w:val="003A7587"/>
    <w:rsid w:val="008E063A"/>
    <w:rsid w:val="00B2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">
    <w:name w:val="Без интервала-1 Знак"/>
    <w:link w:val="-10"/>
    <w:locked/>
    <w:rsid w:val="00B22E7E"/>
    <w:rPr>
      <w:b/>
      <w:bCs/>
      <w:sz w:val="24"/>
      <w:szCs w:val="24"/>
      <w:shd w:val="clear" w:color="auto" w:fill="FFFFFF"/>
    </w:rPr>
  </w:style>
  <w:style w:type="paragraph" w:customStyle="1" w:styleId="-10">
    <w:name w:val="Без интервала-1"/>
    <w:basedOn w:val="a3"/>
    <w:link w:val="-1"/>
    <w:qFormat/>
    <w:rsid w:val="00B22E7E"/>
    <w:pPr>
      <w:widowControl w:val="0"/>
      <w:shd w:val="clear" w:color="auto" w:fill="FFFFFF"/>
      <w:ind w:right="-24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3">
    <w:name w:val="No Spacing"/>
    <w:aliases w:val="АЛЬБОМНАЯ,Без интервала1,No Spacing,мелкий,Обя,мой рабочий,норма,Айгерим"/>
    <w:link w:val="a4"/>
    <w:qFormat/>
    <w:rsid w:val="00B2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2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2E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3"/>
    <w:rsid w:val="00B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22E7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B22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2019-07-03T10:21:00Z</cp:lastPrinted>
  <dcterms:created xsi:type="dcterms:W3CDTF">2019-07-03T10:16:00Z</dcterms:created>
  <dcterms:modified xsi:type="dcterms:W3CDTF">2019-07-03T10:25:00Z</dcterms:modified>
</cp:coreProperties>
</file>